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4362" w14:textId="77777777" w:rsidR="006C30B9" w:rsidRPr="009E3A11" w:rsidRDefault="00F029D7" w:rsidP="006C30B9">
      <w:pPr>
        <w:jc w:val="center"/>
        <w:rPr>
          <w:rFonts w:asciiTheme="minorEastAsia" w:hAnsiTheme="minorEastAsia" w:hint="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首都体育学院</w:t>
      </w:r>
      <w:r w:rsidR="006C30B9" w:rsidRPr="009E3A11">
        <w:rPr>
          <w:rFonts w:asciiTheme="minorEastAsia" w:hAnsiTheme="minorEastAsia" w:hint="eastAsia"/>
          <w:b/>
          <w:sz w:val="32"/>
          <w:szCs w:val="28"/>
        </w:rPr>
        <w:t>运动康复专业</w:t>
      </w:r>
      <w:r>
        <w:rPr>
          <w:rFonts w:asciiTheme="minorEastAsia" w:hAnsiTheme="minorEastAsia" w:hint="eastAsia"/>
          <w:b/>
          <w:sz w:val="32"/>
          <w:szCs w:val="28"/>
        </w:rPr>
        <w:t>(</w:t>
      </w:r>
      <w:r w:rsidRPr="00F029D7">
        <w:rPr>
          <w:rFonts w:asciiTheme="minorEastAsia" w:hAnsiTheme="minorEastAsia"/>
          <w:b/>
          <w:sz w:val="32"/>
          <w:szCs w:val="28"/>
        </w:rPr>
        <w:t>040206T</w:t>
      </w:r>
      <w:r>
        <w:rPr>
          <w:rFonts w:asciiTheme="minorEastAsia" w:hAnsiTheme="minorEastAsia" w:hint="eastAsia"/>
          <w:b/>
          <w:sz w:val="32"/>
          <w:szCs w:val="28"/>
        </w:rPr>
        <w:t>)</w:t>
      </w:r>
    </w:p>
    <w:p w14:paraId="6FF0005C" w14:textId="77777777" w:rsidR="00F029D7" w:rsidRDefault="00F029D7" w:rsidP="006C30B9">
      <w:pPr>
        <w:rPr>
          <w:rFonts w:asciiTheme="minorEastAsia" w:hAnsiTheme="minorEastAsia" w:hint="eastAsia"/>
          <w:sz w:val="28"/>
          <w:szCs w:val="28"/>
        </w:rPr>
      </w:pPr>
    </w:p>
    <w:p w14:paraId="654AA9B4" w14:textId="77777777" w:rsidR="006C30B9" w:rsidRPr="00906034" w:rsidRDefault="006C30B9" w:rsidP="006C30B9">
      <w:pPr>
        <w:rPr>
          <w:rFonts w:asciiTheme="minorEastAsia" w:hAnsiTheme="minorEastAsia" w:hint="eastAsia"/>
          <w:sz w:val="28"/>
          <w:szCs w:val="28"/>
        </w:rPr>
      </w:pPr>
      <w:r w:rsidRPr="00906034">
        <w:rPr>
          <w:rFonts w:asciiTheme="minorEastAsia" w:hAnsiTheme="minorEastAsia" w:hint="eastAsia"/>
          <w:sz w:val="28"/>
          <w:szCs w:val="28"/>
        </w:rPr>
        <w:t>→ 北京市级一流本科专业建设点</w:t>
      </w:r>
    </w:p>
    <w:p w14:paraId="7C5D47F6" w14:textId="77777777" w:rsidR="006C30B9" w:rsidRPr="00906034" w:rsidRDefault="006C30B9" w:rsidP="006C30B9">
      <w:pPr>
        <w:rPr>
          <w:rFonts w:asciiTheme="minorEastAsia" w:hAnsiTheme="minorEastAsia" w:hint="eastAsia"/>
          <w:sz w:val="28"/>
          <w:szCs w:val="28"/>
        </w:rPr>
      </w:pPr>
      <w:r w:rsidRPr="00906034">
        <w:rPr>
          <w:rFonts w:asciiTheme="minorEastAsia" w:hAnsiTheme="minorEastAsia" w:hint="eastAsia"/>
          <w:sz w:val="28"/>
          <w:szCs w:val="28"/>
        </w:rPr>
        <w:t>授予学位  理学</w:t>
      </w:r>
      <w:r w:rsidRPr="00906034">
        <w:rPr>
          <w:rFonts w:asciiTheme="minorEastAsia" w:hAnsiTheme="minorEastAsia"/>
          <w:sz w:val="28"/>
          <w:szCs w:val="28"/>
        </w:rPr>
        <w:t>/</w:t>
      </w:r>
      <w:r w:rsidRPr="00906034">
        <w:rPr>
          <w:rFonts w:asciiTheme="minorEastAsia" w:hAnsiTheme="minorEastAsia" w:hint="eastAsia"/>
          <w:sz w:val="28"/>
          <w:szCs w:val="28"/>
        </w:rPr>
        <w:t>学士</w:t>
      </w:r>
    </w:p>
    <w:p w14:paraId="219EA5F3" w14:textId="77777777" w:rsidR="006C30B9" w:rsidRDefault="006C30B9" w:rsidP="006C30B9">
      <w:pPr>
        <w:rPr>
          <w:rFonts w:asciiTheme="minorEastAsia" w:hAnsiTheme="minorEastAsia" w:hint="eastAsia"/>
          <w:sz w:val="28"/>
          <w:szCs w:val="28"/>
        </w:rPr>
      </w:pPr>
    </w:p>
    <w:p w14:paraId="77AC7362" w14:textId="6E82E108" w:rsidR="003B330D" w:rsidRPr="003B330D" w:rsidRDefault="003725EA" w:rsidP="003B330D">
      <w:pPr>
        <w:rPr>
          <w:rFonts w:asciiTheme="minorEastAsia" w:hAnsiTheme="minorEastAsia" w:hint="eastAsia"/>
          <w:sz w:val="28"/>
          <w:szCs w:val="28"/>
        </w:rPr>
      </w:pPr>
      <w:r w:rsidRPr="00AE223B">
        <w:rPr>
          <w:rFonts w:asciiTheme="minorEastAsia" w:hAnsiTheme="minorEastAsia" w:hint="eastAsia"/>
          <w:b/>
          <w:sz w:val="28"/>
          <w:szCs w:val="28"/>
        </w:rPr>
        <w:t>专业</w:t>
      </w:r>
      <w:r w:rsidR="003B330D">
        <w:rPr>
          <w:rFonts w:asciiTheme="minorEastAsia" w:hAnsiTheme="minorEastAsia" w:hint="eastAsia"/>
          <w:b/>
          <w:sz w:val="28"/>
          <w:szCs w:val="28"/>
        </w:rPr>
        <w:t>介绍</w:t>
      </w:r>
      <w:r w:rsidRPr="00906034">
        <w:rPr>
          <w:rFonts w:asciiTheme="minorEastAsia" w:hAnsiTheme="minorEastAsia" w:hint="eastAsia"/>
          <w:sz w:val="28"/>
          <w:szCs w:val="28"/>
        </w:rPr>
        <w:t>/</w:t>
      </w:r>
      <w:r w:rsidR="003B330D" w:rsidRPr="003B330D">
        <w:rPr>
          <w:rFonts w:asciiTheme="minorEastAsia" w:hAnsiTheme="minorEastAsia" w:hint="eastAsia"/>
          <w:sz w:val="28"/>
          <w:szCs w:val="28"/>
        </w:rPr>
        <w:t>我校运动康复专业的前身是1990年开设的“体育保健康复专业”，是我校设立的第二个本科专业，也是全国高校中第一批开设的同类专业。我校于2013年申报运动康复本科专业并获批招生，该专业2019年获批“北京市级一流本科专业建设点”。运动康复学是体育学与医学交叉和融合形成的应用型学科，以运动科学和临床医学理论为基础、康复医学为支撑、运动为特色手段，开展针对各种伤、病、残疾及功能衰退的预防和康复治疗实践和研究，促进患者或客户恢复运动能力和重返工作及社会。本专业借助和发挥体育学科的优势，增强学生对运动技能的理解和应用，着力培养高水平应用型人才。</w:t>
      </w:r>
    </w:p>
    <w:p w14:paraId="5E511F3C" w14:textId="23E095D4" w:rsidR="003725EA" w:rsidRPr="009E3A11" w:rsidRDefault="003B330D" w:rsidP="003B330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3B330D">
        <w:rPr>
          <w:rFonts w:asciiTheme="minorEastAsia" w:hAnsiTheme="minorEastAsia" w:hint="eastAsia"/>
          <w:sz w:val="28"/>
          <w:szCs w:val="28"/>
        </w:rPr>
        <w:t>学院师资力量雄厚，现有教授14人，博导7人，国家级人才项目入选者1人，体育总局高层次专业技术人才1人，北京市各类人才项目入选者5人、青年教学名师2人；学院近年来承担国家及省部级项目十余项，获批北京本科高校产学研深度协同育人平台1个，北京高等学校优秀本科教学实验室1个，拥有多个国家级、北京市级科研平台。本专业重视学生实践能力培养，大力探索校企协同育人机制，在北京二十多个单位建立实习实践基地（点），促进人才培养与行业需求对接，其中包括北京老年医院（2013年被评为“国家级大学生</w:t>
      </w:r>
      <w:r w:rsidRPr="003B330D">
        <w:rPr>
          <w:rFonts w:asciiTheme="minorEastAsia" w:hAnsiTheme="minorEastAsia" w:hint="eastAsia"/>
          <w:sz w:val="28"/>
          <w:szCs w:val="28"/>
        </w:rPr>
        <w:lastRenderedPageBreak/>
        <w:t>校外实践教育基地”）、北医三院、中日友好医院、北京医院、北京人民医院、解放军总医院第一和第九医学中心、北京世纪坛医院、北京按摩医院等多家三级甲等医院以及众多知名社会康复机构。</w:t>
      </w:r>
    </w:p>
    <w:p w14:paraId="6B9FD672" w14:textId="77777777" w:rsidR="003B330D" w:rsidRDefault="003B330D" w:rsidP="006C30B9">
      <w:pPr>
        <w:rPr>
          <w:rFonts w:asciiTheme="minorEastAsia" w:hAnsiTheme="minorEastAsia"/>
          <w:sz w:val="28"/>
          <w:szCs w:val="28"/>
        </w:rPr>
      </w:pPr>
    </w:p>
    <w:p w14:paraId="0BF139FB" w14:textId="4F5E318D" w:rsidR="006C30B9" w:rsidRDefault="006C30B9" w:rsidP="006C30B9">
      <w:pPr>
        <w:rPr>
          <w:rFonts w:asciiTheme="minorEastAsia" w:hAnsiTheme="minorEastAsia" w:hint="eastAsia"/>
          <w:sz w:val="28"/>
          <w:szCs w:val="28"/>
        </w:rPr>
      </w:pPr>
      <w:r w:rsidRPr="00AE223B">
        <w:rPr>
          <w:rFonts w:asciiTheme="minorEastAsia" w:hAnsiTheme="minorEastAsia" w:hint="eastAsia"/>
          <w:b/>
          <w:sz w:val="28"/>
          <w:szCs w:val="28"/>
        </w:rPr>
        <w:t>培养目标</w:t>
      </w:r>
      <w:r w:rsidRPr="00906034">
        <w:rPr>
          <w:rFonts w:asciiTheme="minorEastAsia" w:hAnsiTheme="minorEastAsia" w:hint="eastAsia"/>
          <w:sz w:val="28"/>
          <w:szCs w:val="28"/>
        </w:rPr>
        <w:t>/</w:t>
      </w:r>
      <w:r w:rsidR="003B330D" w:rsidRPr="003B330D">
        <w:rPr>
          <w:rFonts w:asciiTheme="minorEastAsia" w:hAnsiTheme="minorEastAsia" w:hint="eastAsia"/>
          <w:sz w:val="28"/>
          <w:szCs w:val="28"/>
        </w:rPr>
        <w:t>全面贯彻党的教育方针，坚持立德树人，面向“健康中国”国家战略、北京经济和社会发展需求，秉承学校“体</w:t>
      </w:r>
      <w:proofErr w:type="gramStart"/>
      <w:r w:rsidR="003B330D" w:rsidRPr="003B330D">
        <w:rPr>
          <w:rFonts w:asciiTheme="minorEastAsia" w:hAnsiTheme="minorEastAsia" w:hint="eastAsia"/>
          <w:sz w:val="28"/>
          <w:szCs w:val="28"/>
        </w:rPr>
        <w:t>医</w:t>
      </w:r>
      <w:proofErr w:type="gramEnd"/>
      <w:r w:rsidR="003B330D" w:rsidRPr="003B330D">
        <w:rPr>
          <w:rFonts w:asciiTheme="minorEastAsia" w:hAnsiTheme="minorEastAsia" w:hint="eastAsia"/>
          <w:sz w:val="28"/>
          <w:szCs w:val="28"/>
        </w:rPr>
        <w:t>工融合创新发展”的办学思路，培养具有国际视野和创新精神，重点掌握肌肉骨骼、神经、心肺系统的损伤防护，伤病评估与诊断、康复方案制定与实施的理论知识和技能，具有较强的实践动手能力和持续开拓能力，毕业后能在各综合医院相关科室、康复医院（中心）、运动康复机构、体育科研机构、运动训练基地、健身和养老机构等单位从事康复治疗、运动防护、健康服务等工作的高水平应用型人才。</w:t>
      </w:r>
    </w:p>
    <w:p w14:paraId="404A1672" w14:textId="77777777" w:rsidR="00906034" w:rsidRPr="00906034" w:rsidRDefault="00906034" w:rsidP="006C30B9">
      <w:pPr>
        <w:rPr>
          <w:rFonts w:asciiTheme="minorEastAsia" w:hAnsiTheme="minorEastAsia" w:hint="eastAsia"/>
          <w:sz w:val="28"/>
          <w:szCs w:val="28"/>
        </w:rPr>
      </w:pPr>
    </w:p>
    <w:p w14:paraId="754BD918" w14:textId="77777777" w:rsidR="009E3A11" w:rsidRDefault="006C30B9" w:rsidP="009E3A11">
      <w:pPr>
        <w:rPr>
          <w:rFonts w:asciiTheme="minorEastAsia" w:hAnsiTheme="minorEastAsia" w:hint="eastAsia"/>
          <w:sz w:val="28"/>
          <w:szCs w:val="28"/>
        </w:rPr>
      </w:pPr>
      <w:r w:rsidRPr="00AE223B">
        <w:rPr>
          <w:rFonts w:asciiTheme="minorEastAsia" w:hAnsiTheme="minorEastAsia" w:hint="eastAsia"/>
          <w:b/>
          <w:sz w:val="28"/>
          <w:szCs w:val="28"/>
        </w:rPr>
        <w:t>主要课程</w:t>
      </w:r>
      <w:r w:rsidRPr="00906034">
        <w:rPr>
          <w:rFonts w:asciiTheme="minorEastAsia" w:hAnsiTheme="minorEastAsia" w:hint="eastAsia"/>
          <w:sz w:val="28"/>
          <w:szCs w:val="28"/>
        </w:rPr>
        <w:t>/</w:t>
      </w:r>
      <w:r w:rsidR="009E3A11" w:rsidRPr="00906034">
        <w:rPr>
          <w:rFonts w:asciiTheme="minorEastAsia" w:hAnsiTheme="minorEastAsia" w:hint="eastAsia"/>
          <w:sz w:val="28"/>
          <w:szCs w:val="28"/>
        </w:rPr>
        <w:t>运动解剖学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运动生理学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肌肉骨骼解剖触诊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运动损伤学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诊断学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人体发育学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临床医学概论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身体运动功能训练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推拿学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针灸学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中国传统养生运动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proofErr w:type="gramStart"/>
      <w:r w:rsidR="009E3A11" w:rsidRPr="00906034">
        <w:rPr>
          <w:rFonts w:asciiTheme="minorEastAsia" w:hAnsiTheme="minorEastAsia" w:hint="eastAsia"/>
          <w:sz w:val="28"/>
          <w:szCs w:val="28"/>
        </w:rPr>
        <w:t>贴扎术</w:t>
      </w:r>
      <w:proofErr w:type="gramEnd"/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运动处方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运动防护概论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手法治疗技术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康复功能评定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理疗学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运动康复治疗技术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肌肉骨骼康复学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神经康复学</w:t>
      </w:r>
      <w:r w:rsidR="009E3A11">
        <w:rPr>
          <w:rFonts w:asciiTheme="minorEastAsia" w:hAnsiTheme="minorEastAsia" w:hint="eastAsia"/>
          <w:sz w:val="28"/>
          <w:szCs w:val="28"/>
        </w:rPr>
        <w:t>、</w:t>
      </w:r>
      <w:r w:rsidR="009E3A11" w:rsidRPr="00906034">
        <w:rPr>
          <w:rFonts w:asciiTheme="minorEastAsia" w:hAnsiTheme="minorEastAsia" w:hint="eastAsia"/>
          <w:sz w:val="28"/>
          <w:szCs w:val="28"/>
        </w:rPr>
        <w:t>慢性病康复</w:t>
      </w:r>
      <w:r w:rsidR="009E3A11">
        <w:rPr>
          <w:rFonts w:asciiTheme="minorEastAsia" w:hAnsiTheme="minorEastAsia" w:hint="eastAsia"/>
          <w:sz w:val="28"/>
          <w:szCs w:val="28"/>
        </w:rPr>
        <w:t>等</w:t>
      </w:r>
      <w:r w:rsidR="00F36AAF">
        <w:rPr>
          <w:rFonts w:asciiTheme="minorEastAsia" w:hAnsiTheme="minorEastAsia" w:hint="eastAsia"/>
          <w:sz w:val="28"/>
          <w:szCs w:val="28"/>
        </w:rPr>
        <w:t>。</w:t>
      </w:r>
    </w:p>
    <w:p w14:paraId="79D46B12" w14:textId="77777777" w:rsidR="006C30B9" w:rsidRPr="00906034" w:rsidRDefault="006C30B9" w:rsidP="006C30B9">
      <w:pPr>
        <w:rPr>
          <w:rFonts w:asciiTheme="minorEastAsia" w:hAnsiTheme="minorEastAsia" w:hint="eastAsia"/>
          <w:sz w:val="28"/>
          <w:szCs w:val="28"/>
        </w:rPr>
      </w:pPr>
    </w:p>
    <w:p w14:paraId="651C8D65" w14:textId="77777777" w:rsidR="006C30B9" w:rsidRPr="00906034" w:rsidRDefault="006C30B9" w:rsidP="006C30B9">
      <w:pPr>
        <w:rPr>
          <w:rFonts w:asciiTheme="minorEastAsia" w:hAnsiTheme="minorEastAsia" w:hint="eastAsia"/>
          <w:sz w:val="28"/>
          <w:szCs w:val="28"/>
        </w:rPr>
      </w:pPr>
      <w:r w:rsidRPr="00AE223B">
        <w:rPr>
          <w:rFonts w:asciiTheme="minorEastAsia" w:hAnsiTheme="minorEastAsia" w:hint="eastAsia"/>
          <w:b/>
          <w:sz w:val="28"/>
          <w:szCs w:val="28"/>
        </w:rPr>
        <w:t>就业方向</w:t>
      </w:r>
      <w:r w:rsidR="009E3A11">
        <w:rPr>
          <w:rFonts w:asciiTheme="minorEastAsia" w:hAnsiTheme="minorEastAsia" w:hint="eastAsia"/>
          <w:sz w:val="28"/>
          <w:szCs w:val="28"/>
        </w:rPr>
        <w:t>/</w:t>
      </w:r>
      <w:r w:rsidR="009E3A11" w:rsidRPr="009E3A11">
        <w:rPr>
          <w:rFonts w:asciiTheme="minorEastAsia" w:hAnsiTheme="minorEastAsia" w:hint="eastAsia"/>
          <w:sz w:val="28"/>
          <w:szCs w:val="28"/>
        </w:rPr>
        <w:t>综合医院相关科室、康复医院（中心）、运动康复机构、体育科研机构、运动训练基地、健身和养老机构等</w:t>
      </w:r>
      <w:r w:rsidRPr="00906034">
        <w:rPr>
          <w:rFonts w:asciiTheme="minorEastAsia" w:hAnsiTheme="minorEastAsia" w:hint="eastAsia"/>
          <w:sz w:val="28"/>
          <w:szCs w:val="28"/>
        </w:rPr>
        <w:t>。</w:t>
      </w:r>
    </w:p>
    <w:sectPr w:rsidR="006C30B9" w:rsidRPr="00906034" w:rsidSect="00367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5992" w14:textId="77777777" w:rsidR="00B13A0B" w:rsidRDefault="00B13A0B" w:rsidP="001A0EA9">
      <w:r>
        <w:separator/>
      </w:r>
    </w:p>
  </w:endnote>
  <w:endnote w:type="continuationSeparator" w:id="0">
    <w:p w14:paraId="10BC0DE3" w14:textId="77777777" w:rsidR="00B13A0B" w:rsidRDefault="00B13A0B" w:rsidP="001A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419E" w14:textId="77777777" w:rsidR="00B13A0B" w:rsidRDefault="00B13A0B" w:rsidP="001A0EA9">
      <w:r>
        <w:separator/>
      </w:r>
    </w:p>
  </w:footnote>
  <w:footnote w:type="continuationSeparator" w:id="0">
    <w:p w14:paraId="47705DC0" w14:textId="77777777" w:rsidR="00B13A0B" w:rsidRDefault="00B13A0B" w:rsidP="001A0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0B9"/>
    <w:rsid w:val="000638D4"/>
    <w:rsid w:val="001A0EA9"/>
    <w:rsid w:val="001C5900"/>
    <w:rsid w:val="001C662A"/>
    <w:rsid w:val="00234726"/>
    <w:rsid w:val="00267A42"/>
    <w:rsid w:val="00324C2B"/>
    <w:rsid w:val="0036764B"/>
    <w:rsid w:val="003725EA"/>
    <w:rsid w:val="003B330D"/>
    <w:rsid w:val="005835DA"/>
    <w:rsid w:val="006537ED"/>
    <w:rsid w:val="006C30B9"/>
    <w:rsid w:val="008E1027"/>
    <w:rsid w:val="00906034"/>
    <w:rsid w:val="0093782C"/>
    <w:rsid w:val="009D3C5C"/>
    <w:rsid w:val="009E3A11"/>
    <w:rsid w:val="00AE223B"/>
    <w:rsid w:val="00B13A0B"/>
    <w:rsid w:val="00BD442A"/>
    <w:rsid w:val="00BF1D42"/>
    <w:rsid w:val="00CB17EA"/>
    <w:rsid w:val="00DC6AB1"/>
    <w:rsid w:val="00E256D2"/>
    <w:rsid w:val="00F029D7"/>
    <w:rsid w:val="00F36AAF"/>
    <w:rsid w:val="00FD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8A3D40"/>
  <w15:docId w15:val="{80E30A9E-85D2-4202-8858-5DC67B2C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0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A0EA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A0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A0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162</Words>
  <Characters>924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yshf</dc:creator>
  <cp:lastModifiedBy>Magic</cp:lastModifiedBy>
  <cp:revision>11</cp:revision>
  <dcterms:created xsi:type="dcterms:W3CDTF">2025-06-03T00:04:00Z</dcterms:created>
  <dcterms:modified xsi:type="dcterms:W3CDTF">2025-07-23T08:29:00Z</dcterms:modified>
</cp:coreProperties>
</file>